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252A10" w:rsidRDefault="00252A10" w:rsidP="00252A10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bookmarkStart w:id="0" w:name="s3_913"/>
      <w:bookmarkEnd w:id="0"/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Osnovna škola Skradin</w:t>
      </w:r>
    </w:p>
    <w:p w:rsidR="00252A10" w:rsidRDefault="00252A10" w:rsidP="00252A1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Put Križa 1, 22 222 Skradin</w:t>
      </w:r>
    </w:p>
    <w:p w:rsidR="00252A10" w:rsidRDefault="00252A10" w:rsidP="00252A1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252A10" w:rsidRDefault="00252A10" w:rsidP="00252A10">
      <w:pPr>
        <w:ind w:right="-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KLASA:     </w:t>
      </w:r>
      <w:r>
        <w:rPr>
          <w:rFonts w:ascii="Times New Roman" w:hAnsi="Times New Roman"/>
          <w:noProof/>
        </w:rPr>
        <w:t>112-02/25-01/4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</w:t>
      </w:r>
    </w:p>
    <w:p w:rsidR="00252A10" w:rsidRDefault="00252A10" w:rsidP="00252A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  </w:t>
      </w:r>
      <w:r>
        <w:rPr>
          <w:rFonts w:ascii="Times New Roman" w:hAnsi="Times New Roman"/>
          <w:noProof/>
        </w:rPr>
        <w:t>2182-37-01-25-1</w:t>
      </w:r>
      <w:r>
        <w:rPr>
          <w:rFonts w:ascii="Times New Roman" w:hAnsi="Times New Roman"/>
        </w:rPr>
        <w:t xml:space="preserve">                                              </w:t>
      </w:r>
    </w:p>
    <w:p w:rsidR="00252A10" w:rsidRDefault="00252A10" w:rsidP="00252A1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Skradin,        1</w:t>
      </w:r>
      <w:r w:rsidR="00820F71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4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. listopada 2025.</w:t>
      </w:r>
    </w:p>
    <w:p w:rsidR="00252A10" w:rsidRDefault="00252A10" w:rsidP="00252A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noProof/>
          <w:lang w:val="hr-HR" w:eastAsia="hr-HR" w:bidi="ar-SA"/>
        </w:rPr>
        <w:drawing>
          <wp:inline distT="0" distB="0" distL="0" distR="0" wp14:anchorId="7ECE6A73" wp14:editId="4FD6CCD1">
            <wp:extent cx="933580" cy="93358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bookmarkStart w:id="1" w:name="_GoBack"/>
      <w:bookmarkEnd w:id="1"/>
    </w:p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252A10" w:rsidRDefault="00252A10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Na temelju članka 107. Zakona o odgoju i obrazovanju u osnovnoj i srednjoj školi (NN, br. 87/08, 86/09, 92/10, 105/10, 90/11, 16/12, 86/12, 94/13, 152/14, 7/17, 68/18, 98/19, 64/20 i 151/22), čl. 5. Pravilnika o radu tajnika te administrativno-tehničkim i pomoćnim poslovima (NN, br. 40/14), odredaba Pravilnika o radu Osnovne škole Skradin i članka 6. Pravilnika o postupku zapošljavanja te procjeni i vrednovanju kandidata za zapošljavanje Osnovne škole Skradin (KLASA: 602-02/19-01/141, URBROJ: 2182-05/1-19-2, od 12.4.2019.g.), ravnateljica Osnovne škole Skradin objavljuje: 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1B6463" w:rsidRPr="00D24824" w:rsidRDefault="001B6463" w:rsidP="001B6463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NATJEČAJ</w:t>
      </w:r>
    </w:p>
    <w:p w:rsidR="001B6463" w:rsidRPr="00D24824" w:rsidRDefault="001B6463" w:rsidP="001B6463">
      <w:pPr>
        <w:jc w:val="center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b/>
          <w:bCs/>
          <w:color w:val="000000"/>
          <w:sz w:val="22"/>
          <w:szCs w:val="22"/>
          <w:lang w:val="hr-HR" w:eastAsia="hr-HR" w:bidi="ar-SA"/>
        </w:rPr>
        <w:t>za zasnivanje radnog odnosa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1B6463" w:rsidRPr="00D24824" w:rsidRDefault="00024D7B" w:rsidP="001B646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ČISTAČ/ICA - </w:t>
      </w:r>
      <w:r w:rsidR="001B6463"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SPREMAČ/ICA - 1 izvršitelj/</w:t>
      </w:r>
      <w:proofErr w:type="spellStart"/>
      <w:r w:rsidR="001B6463"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ica</w:t>
      </w:r>
      <w:proofErr w:type="spellEnd"/>
      <w:r w:rsidR="001B6463"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 na određeno puno radno vrijeme, 40 sati ukupnog tjednog radnog vremena (zamjena do povratka radnice na rad)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Mjesto rada: Osnovna škola Skradin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73396C" w:rsidRDefault="001B6463" w:rsidP="001B646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UVJETI: </w:t>
      </w:r>
      <w:r w:rsidR="0073396C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završena osnovna škola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Uz opće uvjete za zasnivanje radnog odnosa, </w:t>
      </w:r>
      <w:r w:rsidR="0073396C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sukladno Zakonu o radu (NN, br. 93/14, 127/17, 98/19, 151/22, 46/23 i 64/23), kandidati moraju ispunjavati i posebne uvjete iz članka 106.  Zakona o odgoju i obrazovanju u osnovnoj i srednjoj školi (NN, br. 87/08, 86/09, 92/10, 105/10, 90/11, 16/12, 86/12, 94/13, 152/14, 7/17 i 68/18, 98/19, 64/20, 151/22 i 156/23).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Radni odnos u Školi ne može se zasnovati s osobom za koju postoje zapreke iz članka 106. Zakona o odgoju i obrazovanju u osnovnoj i srednjoj školi.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 natječaj se mogu prijaviti osobe oba spola sukladno članku 13. Zakona o ravnopravnosti spolova (NN, br. 82/08 i 69/17).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su uz vlastoručno potpisanu prijavu dužni dostaviti: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 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životopis,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 državljanstvu,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dokaz o</w:t>
      </w:r>
      <w:r w:rsidR="00760A0E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stečenoj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stručnoj spremi,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- uvjerenje da nije pod istragom i da se protiv kandidata/kinje ne vodi kazneni postupak glede zapreka za zasnivanje radnog odnosa iz članka 106.  Zakona o odgoju i obrazovanju u osnovnoj i srednjoj školi, ne starije od mjesec </w:t>
      </w:r>
      <w:r w:rsidR="00E86E80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dana (priznaje se  i elektronički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zapis iz sustava e- građani),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- elektronički zapis ili potvrdu o podacima evidentiranim u matičnoj evidenciji Hrvatskog zavoda za mirovinsko osiguranje. 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Navedene isprave odnosno prilozi dostavljaju se u preslikama koje nije potrebno ovjeravati. Izabrani kandidat je dužan prije sklapanja ugovora o radu dostaviti izvornike ili ovjerene preslike.</w:t>
      </w:r>
    </w:p>
    <w:p w:rsidR="001B6463" w:rsidRPr="00D24824" w:rsidRDefault="001B6463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86E80" w:rsidRPr="00D24824" w:rsidRDefault="00E86E80" w:rsidP="00E86E80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lastRenderedPageBreak/>
        <w:t>Kandidat koji se poziva na pravo prednosti prilikom zapošljavanja prema posebnom zakonu, treba se u prijavi na natječaj pozvati na to pravo i uz prijavu priložiti sve dokaze o ispunjavanju traženih uvjeta iz natječaja te svu propisanu dokumentaciju prema posebnom zakonu i ima prednost u odnosu na ostale kandidate samo pod jednakim uvjetima.</w:t>
      </w:r>
    </w:p>
    <w:p w:rsidR="00E86E80" w:rsidRPr="00D24824" w:rsidRDefault="00E86E80" w:rsidP="001B646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D9368F" w:rsidRPr="00D24824" w:rsidRDefault="001B6463" w:rsidP="00D9368F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na temel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ju članka 102. Zakona o hrvatskim braniteljima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 (NN, br. 121/17, 98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/19, 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84/21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 156/23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), dužan je uz prijavu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na natječaj, osim dokaza o ispunjavanju traženih uvjeta, priložiti i sve dokaze o ostvarivanju prava prednosti prilikom zapošljavanja iz  članka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103. Zakona 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 w:rsidR="00E409D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hrvatskim braniteljima</w:t>
      </w:r>
      <w:r w:rsidR="00D9368F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iz Domovinskog rata i članovima njihovih obitelji, koji su navedeni na internetskoj stranici Ministarstva hrvatskih branitelja poveznica:</w:t>
      </w:r>
    </w:p>
    <w:p w:rsidR="00D9368F" w:rsidRPr="00D24824" w:rsidRDefault="00820F71" w:rsidP="00D9368F">
      <w:pPr>
        <w:jc w:val="both"/>
        <w:rPr>
          <w:rFonts w:ascii="Times New Roman" w:hAnsi="Times New Roman"/>
          <w:sz w:val="22"/>
          <w:szCs w:val="22"/>
        </w:rPr>
      </w:pPr>
      <w:hyperlink r:id="rId5" w:history="1">
        <w:r w:rsidR="00D9368F" w:rsidRPr="00D24824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:rsidR="001B6463" w:rsidRPr="001B6463" w:rsidRDefault="001B6463" w:rsidP="001B6463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C168C" w:rsidRDefault="001B6463" w:rsidP="00DC168C">
      <w:pPr>
        <w:jc w:val="both"/>
        <w:rPr>
          <w:rFonts w:ascii="Times New Roman" w:eastAsia="Calibri" w:hAnsi="Times New Roman"/>
          <w:sz w:val="22"/>
          <w:szCs w:val="22"/>
          <w:lang w:val="hr-HR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</w:t>
      </w:r>
      <w:r w:rsidR="00DC168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anju prema članku 48. 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Zakona o zaštiti civi</w:t>
      </w:r>
      <w:r w:rsidR="00DC168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lnim stradalnicima Domovinskog rata </w:t>
      </w: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(NN, br.</w:t>
      </w:r>
      <w:r w:rsidR="00DC168C"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84/21)</w:t>
      </w:r>
      <w:r w:rsidRPr="001B6463">
        <w:rPr>
          <w:rFonts w:ascii="Times New Roman" w:eastAsia="Times New Roman" w:hAnsi="Times New Roman"/>
          <w:color w:val="000000"/>
          <w:lang w:val="hr-HR" w:eastAsia="hr-HR" w:bidi="ar-SA"/>
        </w:rPr>
        <w:t xml:space="preserve"> </w:t>
      </w:r>
      <w:r w:rsidR="00DC168C">
        <w:rPr>
          <w:rFonts w:ascii="Times New Roman" w:eastAsia="Calibri" w:hAnsi="Times New Roman"/>
          <w:sz w:val="22"/>
          <w:szCs w:val="22"/>
          <w:lang w:val="hr-HR"/>
        </w:rPr>
        <w:t>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1B6463" w:rsidRDefault="00820F71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  <w:hyperlink r:id="rId6" w:history="1">
        <w:r w:rsidR="00DC168C">
          <w:rPr>
            <w:rStyle w:val="Hiperveza"/>
            <w:rFonts w:ascii="Times New Roman" w:hAnsi="Times New Roman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DC168C" w:rsidRPr="001B6463" w:rsidRDefault="00DC168C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C168C" w:rsidRPr="00D24824" w:rsidRDefault="00DC168C" w:rsidP="00DC168C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 w:rsidRPr="00D24824"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ostvaruje pravo prednosti pri zapošljavanju prema članku 9. Zakona o profesionalnoj rehabilitaciji i zapošljavanju osoba s invaliditetom (NN, br. 157/13, 152/14,  39/18 i 32/20) dužan je u prijavi na natječaj pozvati se na to pravo i priložiti sve dokaze o ispunjavanju traženih uvjeta, kao i dokaz o invaliditetu.</w:t>
      </w:r>
    </w:p>
    <w:p w:rsidR="00D24824" w:rsidRDefault="00D24824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24824" w:rsidRDefault="00D24824" w:rsidP="00D24824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 koji se poziva na pravo prednosti pri zapošljavanju u skladu s člankom 48. f. Zakona o zaštiti civilnih i vojnih invalida rata (NN, br. 33/92, 57/92, 77/92, 27/93, 58/93, 2/94, 108/95, 108/96, 82/01, 103/03, 148/13 i 98/19) dužan je uz prijavu priložiti sve dokaze o ispunjavanju traženih uvjeta i potvrdu o statusu vojnog/civilnog invalida rata i dokaz o tome na koji je način prestao radni odnos.</w:t>
      </w:r>
    </w:p>
    <w:p w:rsidR="00D24824" w:rsidRPr="001B6463" w:rsidRDefault="00D24824" w:rsidP="00DC168C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D24824" w:rsidRDefault="00D24824" w:rsidP="00D24824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prijavom na natječaj daju privolu Osnovnoj školi Skradin za obradu osobnih podataka navedenih u svim dostavljenim prilozima odnosno ispravama za potrebe provedbe natječaja sukladno važećim propisima o zaštiti osobnih podataka.</w:t>
      </w:r>
    </w:p>
    <w:p w:rsidR="00D24824" w:rsidRDefault="00D24824" w:rsidP="001B6463">
      <w:pPr>
        <w:jc w:val="both"/>
        <w:rPr>
          <w:rFonts w:ascii="Times New Roman" w:eastAsia="Times New Roman" w:hAnsi="Times New Roman"/>
          <w:color w:val="000000"/>
          <w:lang w:val="hr-HR" w:eastAsia="hr-HR" w:bidi="ar-SA"/>
        </w:rPr>
      </w:pPr>
    </w:p>
    <w:p w:rsidR="001B6463" w:rsidRPr="00E23CC3" w:rsidRDefault="001B6463" w:rsidP="001B6463">
      <w:pPr>
        <w:jc w:val="both"/>
        <w:rPr>
          <w:rFonts w:ascii="Times New Roman" w:eastAsia="Times New Roman" w:hAnsi="Times New Roman"/>
          <w:b/>
          <w:color w:val="000000"/>
          <w:lang w:val="hr-HR" w:eastAsia="hr-HR" w:bidi="ar-SA"/>
        </w:rPr>
      </w:pPr>
      <w:r w:rsidRPr="00E23CC3">
        <w:rPr>
          <w:rFonts w:ascii="Times New Roman" w:eastAsia="Times New Roman" w:hAnsi="Times New Roman"/>
          <w:b/>
          <w:color w:val="000000"/>
          <w:lang w:val="hr-HR" w:eastAsia="hr-HR" w:bidi="ar-SA"/>
        </w:rPr>
        <w:t>Nepotpune i nepravodobne prijave neće se razmatrati.</w:t>
      </w:r>
    </w:p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Škola  ne obavještava osobu o razlozima zašto se ne smatra kandidatom natječaja.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Kandidati koji su pravodobno dostavili potpunu prijavu te ispunjavaju uvjete natječaja obvezni su pristupiti procjeni odnosno testiranju prema odredbama Pravilnika o postupku zapošljavanja te procjeni i vrednovanju kandidata za zapošljavanje Osnovne škole Skradin: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Poveznica: </w:t>
      </w:r>
      <w:hyperlink r:id="rId7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Ako kandidat ne pristupi procjeni, odnosno testiranju smatra se da je odustao od prijave na natječaj.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Obavijest o načinu procjene odnosno testiranja kandidata, vrijeme i mjesto održavanja testiranja s listom kandidata, te pravni i drugi izvori za pripremu kandidata objaviti će se na mrežnoj stranici Škole: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lastRenderedPageBreak/>
        <w:t xml:space="preserve">Natječaj je objavljen </w:t>
      </w:r>
      <w:r w:rsidR="00024D7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dana 14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>.10.2025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. godine na mrežnoj stranici Osnovne škole Skradin,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na oglasnoj ploči OŠ Skradin, te mrežnoj stranici i oglasnoj ploči Hrvatskog zavoda za zapošljavanje, Šibenik, te rok prijava traje od</w:t>
      </w:r>
      <w:r w:rsidR="00024D7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14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.10.2025.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do</w:t>
      </w:r>
      <w:r w:rsidR="00024D7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 22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hr-HR"/>
        </w:rPr>
        <w:t xml:space="preserve">.10.2025. </w:t>
      </w: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hr-HR"/>
        </w:rPr>
        <w:t>godine.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Pisane prijave s potrebnom dokumentacijom o ispunjavanju uvjeta iz natječaja dostaviti neposredno  ili poštom na adresu škole: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 xml:space="preserve">                     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 xml:space="preserve">Osnovna škola Skradin, Put Križa 1, 22 222 Skradin, s naznakom „za natječaj – radno mjesto </w:t>
      </w:r>
      <w:r w:rsidR="00024D7B"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ČISTAČ/ICA -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hr-HR" w:eastAsia="hr-HR" w:bidi="ar-SA"/>
        </w:rPr>
        <w:t>SPREMAČ/ICA“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</w:p>
    <w:p w:rsidR="00E23CC3" w:rsidRDefault="00E23CC3" w:rsidP="00E23CC3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O rezultatima natječaja kandidati će biti obaviješteni putem mrežne stranice Škole:</w:t>
      </w:r>
    </w:p>
    <w:p w:rsidR="00E23CC3" w:rsidRDefault="00E23CC3" w:rsidP="00E23CC3">
      <w:pPr>
        <w:jc w:val="both"/>
        <w:rPr>
          <w:rFonts w:ascii="Times New Roman" w:eastAsia="Times New Roman" w:hAnsi="Times New Roman"/>
          <w:sz w:val="22"/>
          <w:szCs w:val="22"/>
          <w:lang w:val="hr-HR" w:eastAsia="hr-HR" w:bidi="ar-SA"/>
        </w:rPr>
      </w:pPr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poveznica: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9" w:history="1">
        <w:r>
          <w:rPr>
            <w:rStyle w:val="Hiperveza"/>
            <w:rFonts w:ascii="Times New Roman" w:eastAsia="Times New Roman" w:hAnsi="Times New Roman"/>
            <w:sz w:val="22"/>
            <w:szCs w:val="22"/>
            <w:lang w:val="hr-HR" w:eastAsia="hr-HR" w:bidi="ar-SA"/>
          </w:rPr>
          <w:t>https://os-skradin.skole.hr/natjecaji/</w:t>
        </w:r>
      </w:hyperlink>
      <w:r>
        <w:rPr>
          <w:rFonts w:ascii="Times New Roman" w:eastAsia="Times New Roman" w:hAnsi="Times New Roman"/>
          <w:color w:val="000000"/>
          <w:sz w:val="22"/>
          <w:szCs w:val="22"/>
          <w:lang w:val="hr-HR" w:eastAsia="hr-HR" w:bidi="ar-SA"/>
        </w:rPr>
        <w:t>, sukladno članku 21. Pravilnika o postupku zapošljavanja te procjeni i vrednovanju kandidata za zapošljavanje Osnovne škole Skradin.</w:t>
      </w:r>
    </w:p>
    <w:p w:rsidR="00E23CC3" w:rsidRDefault="00E23CC3" w:rsidP="00E23CC3">
      <w:pPr>
        <w:rPr>
          <w:rFonts w:ascii="Times New Roman" w:hAnsi="Times New Roman"/>
          <w:sz w:val="22"/>
          <w:szCs w:val="22"/>
        </w:rPr>
      </w:pPr>
    </w:p>
    <w:p w:rsidR="00E23CC3" w:rsidRDefault="00E23CC3" w:rsidP="00E23CC3">
      <w:pPr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>Ravnateljica:</w:t>
      </w:r>
    </w:p>
    <w:p w:rsidR="00E23CC3" w:rsidRDefault="00E23CC3" w:rsidP="00E23CC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Diana Gaši, prof.</w:t>
      </w:r>
    </w:p>
    <w:p w:rsidR="001B6463" w:rsidRDefault="001B6463" w:rsidP="00910370">
      <w:pPr>
        <w:jc w:val="both"/>
        <w:rPr>
          <w:rFonts w:ascii="Verdana" w:eastAsia="Times New Roman" w:hAnsi="Verdana"/>
          <w:color w:val="000000"/>
          <w:sz w:val="17"/>
          <w:szCs w:val="17"/>
          <w:lang w:val="hr-HR" w:eastAsia="hr-HR" w:bidi="ar-SA"/>
        </w:rPr>
      </w:pPr>
    </w:p>
    <w:p w:rsidR="00D36B53" w:rsidRDefault="00D36B53"/>
    <w:sectPr w:rsidR="00D36B53" w:rsidSect="00D36B53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0370"/>
    <w:rsid w:val="00001A10"/>
    <w:rsid w:val="000024C9"/>
    <w:rsid w:val="0001382B"/>
    <w:rsid w:val="00024D7B"/>
    <w:rsid w:val="00027795"/>
    <w:rsid w:val="00092FBC"/>
    <w:rsid w:val="000933DE"/>
    <w:rsid w:val="000E562C"/>
    <w:rsid w:val="00104D2E"/>
    <w:rsid w:val="00137840"/>
    <w:rsid w:val="00176095"/>
    <w:rsid w:val="001B6463"/>
    <w:rsid w:val="001D16F1"/>
    <w:rsid w:val="001E6E5E"/>
    <w:rsid w:val="001E735A"/>
    <w:rsid w:val="001F0250"/>
    <w:rsid w:val="00206AC8"/>
    <w:rsid w:val="0021236E"/>
    <w:rsid w:val="00221F88"/>
    <w:rsid w:val="00252A10"/>
    <w:rsid w:val="00267AE8"/>
    <w:rsid w:val="00282CD9"/>
    <w:rsid w:val="002C5C11"/>
    <w:rsid w:val="002D4F95"/>
    <w:rsid w:val="002E6D47"/>
    <w:rsid w:val="0030315A"/>
    <w:rsid w:val="00310FC4"/>
    <w:rsid w:val="0035299C"/>
    <w:rsid w:val="0036530D"/>
    <w:rsid w:val="00367482"/>
    <w:rsid w:val="003728B7"/>
    <w:rsid w:val="00373481"/>
    <w:rsid w:val="003A1C03"/>
    <w:rsid w:val="003E774A"/>
    <w:rsid w:val="003F2A07"/>
    <w:rsid w:val="00403809"/>
    <w:rsid w:val="00427E02"/>
    <w:rsid w:val="00431777"/>
    <w:rsid w:val="00436316"/>
    <w:rsid w:val="00445E27"/>
    <w:rsid w:val="004650D6"/>
    <w:rsid w:val="004D3264"/>
    <w:rsid w:val="004F3AEA"/>
    <w:rsid w:val="00510582"/>
    <w:rsid w:val="00513AA0"/>
    <w:rsid w:val="005248D5"/>
    <w:rsid w:val="00530456"/>
    <w:rsid w:val="00540573"/>
    <w:rsid w:val="005575E5"/>
    <w:rsid w:val="00571F3E"/>
    <w:rsid w:val="005941BF"/>
    <w:rsid w:val="00594659"/>
    <w:rsid w:val="00606103"/>
    <w:rsid w:val="00675ECF"/>
    <w:rsid w:val="006D248C"/>
    <w:rsid w:val="006D445F"/>
    <w:rsid w:val="00704C1C"/>
    <w:rsid w:val="00707649"/>
    <w:rsid w:val="0073396C"/>
    <w:rsid w:val="00760A0E"/>
    <w:rsid w:val="00771F27"/>
    <w:rsid w:val="007766A7"/>
    <w:rsid w:val="007C622F"/>
    <w:rsid w:val="007D40B8"/>
    <w:rsid w:val="008008FD"/>
    <w:rsid w:val="00800AA7"/>
    <w:rsid w:val="00820F71"/>
    <w:rsid w:val="00823D4B"/>
    <w:rsid w:val="00833A36"/>
    <w:rsid w:val="008F0CD2"/>
    <w:rsid w:val="00910370"/>
    <w:rsid w:val="00911CAC"/>
    <w:rsid w:val="00963A7F"/>
    <w:rsid w:val="009B0D05"/>
    <w:rsid w:val="009C4317"/>
    <w:rsid w:val="009D4FE8"/>
    <w:rsid w:val="009F6019"/>
    <w:rsid w:val="00A358E6"/>
    <w:rsid w:val="00A4053D"/>
    <w:rsid w:val="00A91CE2"/>
    <w:rsid w:val="00AE04A8"/>
    <w:rsid w:val="00AF5D45"/>
    <w:rsid w:val="00B23899"/>
    <w:rsid w:val="00B3158F"/>
    <w:rsid w:val="00B54CC1"/>
    <w:rsid w:val="00C04448"/>
    <w:rsid w:val="00C11676"/>
    <w:rsid w:val="00C5251A"/>
    <w:rsid w:val="00C61E01"/>
    <w:rsid w:val="00C92062"/>
    <w:rsid w:val="00CB68DE"/>
    <w:rsid w:val="00CD6E53"/>
    <w:rsid w:val="00D24824"/>
    <w:rsid w:val="00D36B53"/>
    <w:rsid w:val="00D44E6B"/>
    <w:rsid w:val="00D9368F"/>
    <w:rsid w:val="00D97899"/>
    <w:rsid w:val="00DC168C"/>
    <w:rsid w:val="00DC434D"/>
    <w:rsid w:val="00DD1574"/>
    <w:rsid w:val="00DD47C0"/>
    <w:rsid w:val="00DF297C"/>
    <w:rsid w:val="00DF33AD"/>
    <w:rsid w:val="00DF7325"/>
    <w:rsid w:val="00E23CC3"/>
    <w:rsid w:val="00E24762"/>
    <w:rsid w:val="00E319F7"/>
    <w:rsid w:val="00E409DF"/>
    <w:rsid w:val="00E4111C"/>
    <w:rsid w:val="00E51C7A"/>
    <w:rsid w:val="00E55E21"/>
    <w:rsid w:val="00E86E80"/>
    <w:rsid w:val="00EA3011"/>
    <w:rsid w:val="00ED34FE"/>
    <w:rsid w:val="00F240AF"/>
    <w:rsid w:val="00F31A49"/>
    <w:rsid w:val="00F356B2"/>
    <w:rsid w:val="00F66705"/>
    <w:rsid w:val="00F7308E"/>
    <w:rsid w:val="00F74FCA"/>
    <w:rsid w:val="00FC240C"/>
    <w:rsid w:val="00FE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8D15"/>
  <w15:docId w15:val="{EF14DABA-CE77-4A11-B872-C0D6E415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4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076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6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6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6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6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64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64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64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6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6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6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6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70764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64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64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64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64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64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7076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7076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6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70764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707649"/>
    <w:rPr>
      <w:b/>
      <w:bCs/>
    </w:rPr>
  </w:style>
  <w:style w:type="character" w:styleId="Istaknuto">
    <w:name w:val="Emphasis"/>
    <w:basedOn w:val="Zadanifontodlomka"/>
    <w:uiPriority w:val="20"/>
    <w:qFormat/>
    <w:rsid w:val="0070764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707649"/>
    <w:rPr>
      <w:szCs w:val="32"/>
    </w:rPr>
  </w:style>
  <w:style w:type="paragraph" w:styleId="Odlomakpopisa">
    <w:name w:val="List Paragraph"/>
    <w:basedOn w:val="Normal"/>
    <w:uiPriority w:val="34"/>
    <w:qFormat/>
    <w:rsid w:val="0070764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0764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70764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64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649"/>
    <w:rPr>
      <w:b/>
      <w:i/>
      <w:sz w:val="24"/>
    </w:rPr>
  </w:style>
  <w:style w:type="character" w:styleId="Neupadljivoisticanje">
    <w:name w:val="Subtle Emphasis"/>
    <w:uiPriority w:val="19"/>
    <w:qFormat/>
    <w:rsid w:val="0070764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70764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70764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70764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70764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07649"/>
    <w:pPr>
      <w:outlineLvl w:val="9"/>
    </w:pPr>
  </w:style>
  <w:style w:type="character" w:styleId="Hiperveza">
    <w:name w:val="Hyperlink"/>
    <w:basedOn w:val="Zadanifontodlomka"/>
    <w:uiPriority w:val="99"/>
    <w:unhideWhenUsed/>
    <w:rsid w:val="0091037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03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0370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675E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kradin.skole.hr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kradin.skole.hr/natjecaj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os-skradin.skole.hr/natjecaji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2023-03-21T11:35:00Z</cp:lastPrinted>
  <dcterms:created xsi:type="dcterms:W3CDTF">2022-10-03T07:10:00Z</dcterms:created>
  <dcterms:modified xsi:type="dcterms:W3CDTF">2025-10-14T06:20:00Z</dcterms:modified>
</cp:coreProperties>
</file>