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C7" w:rsidRDefault="00F04035">
      <w:pPr>
        <w:spacing w:line="244" w:lineRule="auto"/>
        <w:ind w:right="1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 temelju članka 58. Zakona o odgoju i obrazovanju u osnovnoj i srednjoj školi (NN 87/08, 86/09, 92/10, 105/10, 90/11, 5/12, 16/12, 86/12, 126/12,94/13 , 152/14 ,7/17, 68/18 i 98/19, 64/20, 151/22, 155/23 i 156/23) i članka 58. Statuta Osnovne škole Skradin, Školski odbor na 34. sjednici održanoj dana 31. ožujka 2025.g., a nakon provedene rasprave na Učiteljskom vijeću, Vijeću učenika i Vijeću roditelja, donosi</w:t>
      </w:r>
    </w:p>
    <w:p w:rsidR="004979C7" w:rsidRDefault="004979C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979C7" w:rsidRDefault="004979C7">
      <w:pPr>
        <w:spacing w:line="301" w:lineRule="exact"/>
        <w:rPr>
          <w:rFonts w:ascii="Times New Roman" w:eastAsia="Times New Roman" w:hAnsi="Times New Roman"/>
          <w:sz w:val="24"/>
        </w:rPr>
      </w:pPr>
    </w:p>
    <w:p w:rsidR="004979C7" w:rsidRDefault="00F04035">
      <w:pPr>
        <w:pStyle w:val="Bezproreda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PRAVILNIK O IZMENAMA I DOPUNAMA</w:t>
      </w:r>
    </w:p>
    <w:p w:rsidR="004979C7" w:rsidRDefault="004979C7">
      <w:pPr>
        <w:pStyle w:val="Bezprored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C7" w:rsidRDefault="00F04035">
      <w:pPr>
        <w:pStyle w:val="Bezproreda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PRAVILNIKA O KUĆNOM REDU OSNOVNE ŠKOLE SKRADIN</w:t>
      </w:r>
    </w:p>
    <w:p w:rsidR="004979C7" w:rsidRDefault="004979C7">
      <w:pPr>
        <w:pStyle w:val="Bezprored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C7" w:rsidRDefault="004979C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979C7" w:rsidRDefault="004979C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979C7" w:rsidRDefault="004979C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979C7" w:rsidRDefault="00F04035">
      <w:pPr>
        <w:pStyle w:val="Bezproreda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4979C7" w:rsidRDefault="00F04035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Pravilniku o kućnom redu Osnovne škole Skradin, KLASA: 003-05-01-20-01, URBROJ: 2182/1-12/1-7-01-20-1, od 3.7.2020.g., u članku 2. stavku 1. dodaju se točke 7. i 8. koje glase:</w:t>
      </w:r>
    </w:p>
    <w:p w:rsidR="004979C7" w:rsidRDefault="004979C7">
      <w:pPr>
        <w:pStyle w:val="Bezproreda1"/>
        <w:rPr>
          <w:rFonts w:ascii="Times New Roman" w:hAnsi="Times New Roman" w:cs="Times New Roman"/>
          <w:sz w:val="24"/>
          <w:szCs w:val="24"/>
        </w:rPr>
      </w:pPr>
    </w:p>
    <w:p w:rsidR="004979C7" w:rsidRDefault="00F04035">
      <w:pPr>
        <w:pStyle w:val="Bezproreda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pravila sigurnosti, kontrola ulaska i izlaska iz Škole i druge sigurnosne mjere,</w:t>
      </w:r>
    </w:p>
    <w:p w:rsidR="004979C7" w:rsidRDefault="00F04035">
      <w:pPr>
        <w:pStyle w:val="Bezproreda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druga pitanja od važnosti za rad Škole.“</w:t>
      </w:r>
    </w:p>
    <w:p w:rsidR="004979C7" w:rsidRDefault="004979C7">
      <w:pPr>
        <w:pStyle w:val="Bezproreda1"/>
        <w:rPr>
          <w:rFonts w:ascii="Times New Roman" w:hAnsi="Times New Roman" w:cs="Times New Roman"/>
          <w:sz w:val="24"/>
          <w:szCs w:val="24"/>
        </w:rPr>
      </w:pPr>
    </w:p>
    <w:p w:rsidR="004979C7" w:rsidRDefault="004979C7">
      <w:pPr>
        <w:pStyle w:val="Bezproreda1"/>
        <w:rPr>
          <w:rFonts w:ascii="Times New Roman" w:hAnsi="Times New Roman" w:cs="Times New Roman"/>
          <w:sz w:val="24"/>
          <w:szCs w:val="24"/>
        </w:rPr>
      </w:pPr>
    </w:p>
    <w:p w:rsidR="004979C7" w:rsidRDefault="00F04035">
      <w:pPr>
        <w:pStyle w:val="Bezproreda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4979C7" w:rsidRDefault="00F04035">
      <w:pPr>
        <w:pStyle w:val="Bezprored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  Glave I. dodaje se nova Glava I. a i u njoj članci 4.a, 4.b, 4.c, 4.d i 4.e koji glase:</w:t>
      </w:r>
    </w:p>
    <w:p w:rsidR="004979C7" w:rsidRDefault="004979C7">
      <w:pPr>
        <w:pStyle w:val="Bezproreda1"/>
        <w:rPr>
          <w:rFonts w:ascii="Times New Roman" w:hAnsi="Times New Roman" w:cs="Times New Roman"/>
          <w:sz w:val="24"/>
          <w:szCs w:val="24"/>
        </w:rPr>
      </w:pPr>
    </w:p>
    <w:p w:rsidR="004979C7" w:rsidRDefault="004979C7">
      <w:pPr>
        <w:pStyle w:val="Bezproreda1"/>
        <w:rPr>
          <w:rFonts w:ascii="Times New Roman" w:hAnsi="Times New Roman" w:cs="Times New Roman"/>
          <w:sz w:val="24"/>
          <w:szCs w:val="24"/>
        </w:rPr>
      </w:pPr>
    </w:p>
    <w:p w:rsidR="004979C7" w:rsidRDefault="00F04035">
      <w:pPr>
        <w:pStyle w:val="Bezproreda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I. a PRAVILA SIGURNOSTI, KONTROLA ULASKA I IZLASKA U ŠKOLU I DRUGE SIGURNOSNE MJERE  </w:t>
      </w:r>
    </w:p>
    <w:p w:rsidR="004979C7" w:rsidRDefault="004979C7">
      <w:pPr>
        <w:pStyle w:val="Bezproreda1"/>
        <w:rPr>
          <w:rFonts w:ascii="Times New Roman" w:hAnsi="Times New Roman" w:cs="Times New Roman"/>
          <w:b/>
          <w:bCs/>
          <w:sz w:val="24"/>
          <w:szCs w:val="24"/>
        </w:rPr>
      </w:pPr>
    </w:p>
    <w:p w:rsidR="004979C7" w:rsidRDefault="00F04035">
      <w:pPr>
        <w:pStyle w:val="Bezproreda1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Članak 4.a</w:t>
      </w:r>
    </w:p>
    <w:p w:rsidR="004979C7" w:rsidRDefault="00F04035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 i radnici Škole dužni su skrbiti za siguran boravak i rad u Školi te poduzimati odgovarajuće mjere sigurnosti u skladu s propisima, uputama, obavijestima nadležnog ministarstva i internim aktima Škole. </w:t>
      </w:r>
    </w:p>
    <w:p w:rsidR="004979C7" w:rsidRDefault="004979C7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</w:p>
    <w:p w:rsidR="004979C7" w:rsidRDefault="00F04035">
      <w:pPr>
        <w:pStyle w:val="Bezproreda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4.b</w:t>
      </w:r>
    </w:p>
    <w:p w:rsidR="004979C7" w:rsidRDefault="00F04035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Mjere sigurnosti iz članka 4.a ovoga Pravilnika provode se:</w:t>
      </w:r>
    </w:p>
    <w:p w:rsidR="004979C7" w:rsidRDefault="00F04035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kontrolom ulaska i izlaska iz Škole prema Protokolu o kontroli ulaska i izlaska u školskim ustanovama te uputama odnosno odlukama ravnatelja kojima su određene mjere, način i izvršitelji provedbe,</w:t>
      </w:r>
    </w:p>
    <w:p w:rsidR="004979C7" w:rsidRDefault="00F04035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određivanjem ulazaka i izlazaka učenika tijekom odmora učenika,</w:t>
      </w:r>
    </w:p>
    <w:p w:rsidR="004979C7" w:rsidRDefault="00F04035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obaveznom prethodnom najavom roditelja i drugih posjetitelja prije dolaska u Školu, osim u opravdanim i hitnim slučajevima kada je moguć ulazak u Školu prema odobrenju ravnatelja ili ovlaštene osobe od strane ravnatelja,</w:t>
      </w:r>
    </w:p>
    <w:p w:rsidR="004979C7" w:rsidRDefault="00F04035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donošenjem i primjenom Plana sigurnosti Škole kojim će biti definirane potrebne mjere sigurnosti određene na temelju Procjene postojećeg stanja i analize rizika,</w:t>
      </w:r>
    </w:p>
    <w:p w:rsidR="004979C7" w:rsidRDefault="00F04035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kontinuiranim i pravodobnim informiranjem roditelja i učenika o mjerama sigurnosti,</w:t>
      </w:r>
    </w:p>
    <w:p w:rsidR="004979C7" w:rsidRDefault="00F04035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obveznim provođenjem simulacije evakuacije i drugih kriznih situacija najmanje dva puta godišnje, </w:t>
      </w:r>
    </w:p>
    <w:p w:rsidR="004979C7" w:rsidRDefault="00F04035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formiranje i rad školskog sigurnosnog tima za evaluaciju i analizu odnosno predlaganje poboljšanja mjera sigurnosti,</w:t>
      </w:r>
    </w:p>
    <w:p w:rsidR="004979C7" w:rsidRDefault="00F04035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suradnjom s osnivačem, policijom, vatrogascima, liječničkim timovima i drugim relevantnim dionicima, </w:t>
      </w:r>
    </w:p>
    <w:p w:rsidR="004979C7" w:rsidRDefault="00F04035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drugim mjerama koje se provode u skladu s aktualnom situacijom, propisima, uputama i obavijestima ravnatelja odnosno drugih relevantnih institucija. </w:t>
      </w:r>
    </w:p>
    <w:p w:rsidR="004979C7" w:rsidRDefault="004979C7">
      <w:pPr>
        <w:pStyle w:val="Bezproreda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79C7" w:rsidRDefault="00F04035">
      <w:pPr>
        <w:pStyle w:val="Bezproreda1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Članak 4.c</w:t>
      </w:r>
    </w:p>
    <w:p w:rsidR="004979C7" w:rsidRDefault="00F04035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vrijeme radnog vremena u Školi poslove dežurstva  obavljaju  </w:t>
      </w:r>
      <w:r>
        <w:rPr>
          <w:rFonts w:ascii="Times New Roman" w:hAnsi="Times New Roman" w:cs="Times New Roman"/>
          <w:iCs/>
          <w:sz w:val="24"/>
          <w:szCs w:val="24"/>
        </w:rPr>
        <w:t>učitelji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skladu s odlukom o tjednom i godišnjem zaduženju kao ostale poslove koji proizlaze iz neposrednog odgojno obrazovnog rada.</w:t>
      </w:r>
    </w:p>
    <w:p w:rsidR="004979C7" w:rsidRDefault="00F04035">
      <w:pPr>
        <w:pStyle w:val="Bezprored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Mjesto, trajanje i raspored dežurstava određuje ravnatelj. </w:t>
      </w:r>
    </w:p>
    <w:p w:rsidR="004979C7" w:rsidRDefault="00F04035">
      <w:pPr>
        <w:pStyle w:val="Bezprored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Raspored dežurstava </w:t>
      </w:r>
      <w:r>
        <w:rPr>
          <w:rFonts w:ascii="Times New Roman" w:hAnsi="Times New Roman" w:cs="Times New Roman"/>
          <w:iCs/>
          <w:sz w:val="24"/>
          <w:szCs w:val="24"/>
        </w:rPr>
        <w:t>učitelja</w:t>
      </w:r>
      <w:r>
        <w:rPr>
          <w:rFonts w:ascii="Times New Roman" w:hAnsi="Times New Roman" w:cs="Times New Roman"/>
          <w:sz w:val="24"/>
          <w:szCs w:val="24"/>
        </w:rPr>
        <w:t xml:space="preserve"> objavljuje se na oglasnoj ploči Škole. </w:t>
      </w:r>
    </w:p>
    <w:p w:rsidR="004979C7" w:rsidRDefault="004979C7">
      <w:pPr>
        <w:pStyle w:val="Bezproreda1"/>
        <w:rPr>
          <w:rFonts w:ascii="Times New Roman" w:hAnsi="Times New Roman" w:cs="Times New Roman"/>
          <w:b/>
          <w:bCs/>
          <w:sz w:val="24"/>
          <w:szCs w:val="24"/>
        </w:rPr>
      </w:pPr>
    </w:p>
    <w:p w:rsidR="004979C7" w:rsidRDefault="00F04035">
      <w:pPr>
        <w:pStyle w:val="Bezproreda1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Članak 4.d</w:t>
      </w:r>
    </w:p>
    <w:p w:rsidR="004979C7" w:rsidRDefault="00F04035">
      <w:pPr>
        <w:pStyle w:val="Bezproreda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Osim dežurstva iz članka 4.c ovog Pravilnika poslove dežurstva prema potrebi obavlja i tehničko osoblje prema odluci ravnatelja kojom se određuju mjesto, način, trajanje i raspored dežurstva.  </w:t>
      </w:r>
    </w:p>
    <w:p w:rsidR="004979C7" w:rsidRDefault="004979C7">
      <w:pPr>
        <w:pStyle w:val="Bezproreda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79C7" w:rsidRDefault="00F04035">
      <w:pPr>
        <w:pStyle w:val="Bezprored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Članak 4.e </w:t>
      </w:r>
    </w:p>
    <w:p w:rsidR="004979C7" w:rsidRDefault="00F04035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oglasnoj ploči Škole i drugom vidljivom mjestu u Školi istaknuti su telefonski brojevi policije, vatrogasaca, hitne pomoći i Državne uprave za zaštitu i spašavanje.“ </w:t>
      </w:r>
    </w:p>
    <w:p w:rsidR="004979C7" w:rsidRDefault="004979C7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</w:p>
    <w:p w:rsidR="004979C7" w:rsidRDefault="004979C7">
      <w:pPr>
        <w:pStyle w:val="Bezproreda1"/>
        <w:jc w:val="center"/>
        <w:rPr>
          <w:rFonts w:ascii="Times New Roman" w:hAnsi="Times New Roman" w:cs="Times New Roman"/>
          <w:sz w:val="24"/>
          <w:szCs w:val="24"/>
        </w:rPr>
      </w:pPr>
    </w:p>
    <w:p w:rsidR="004979C7" w:rsidRDefault="00F04035">
      <w:pPr>
        <w:pStyle w:val="Bezproreda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4979C7" w:rsidRDefault="00F04035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6. iza riječi „ulaziti u“ dodaje se riječ „Školu“ stavlja se točka, a preostali tekst briše se.</w:t>
      </w:r>
    </w:p>
    <w:p w:rsidR="004979C7" w:rsidRDefault="004979C7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</w:p>
    <w:p w:rsidR="004979C7" w:rsidRDefault="00F04035">
      <w:pPr>
        <w:pStyle w:val="Bezproreda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4979C7" w:rsidRDefault="00F04035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35. dodaje se stavak 2. koji glasi:</w:t>
      </w:r>
    </w:p>
    <w:p w:rsidR="004979C7" w:rsidRDefault="00F04035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„Radnici Škole na posao dolaze primjereno odjeveni (pokrivena leđa, ramena, trbuh, pristojni izrez oko vrata).“</w:t>
      </w:r>
    </w:p>
    <w:p w:rsidR="004979C7" w:rsidRDefault="004979C7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</w:p>
    <w:p w:rsidR="004979C7" w:rsidRDefault="00F04035">
      <w:pPr>
        <w:pStyle w:val="Bezproreda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4979C7" w:rsidRDefault="00F04035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43. mijenja se i glasi:</w:t>
      </w:r>
    </w:p>
    <w:p w:rsidR="004979C7" w:rsidRDefault="00F04035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„Nakon isteka radnog vremena radnici su dužni pospremiti radne materijale, zatvoriti prozore, isključiti električne aparate i zaključati radne prostorije.“</w:t>
      </w:r>
    </w:p>
    <w:p w:rsidR="004979C7" w:rsidRDefault="004979C7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</w:p>
    <w:p w:rsidR="004979C7" w:rsidRDefault="004979C7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</w:p>
    <w:p w:rsidR="004979C7" w:rsidRDefault="00F04035">
      <w:pPr>
        <w:pStyle w:val="Bezproreda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4979C7" w:rsidRDefault="00F04035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52. briše se točka i nadodaju riječi: „i Državne uprave za zaštitu i spašavanje.“</w:t>
      </w:r>
    </w:p>
    <w:p w:rsidR="004979C7" w:rsidRDefault="004979C7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</w:p>
    <w:p w:rsidR="004979C7" w:rsidRDefault="004979C7">
      <w:pPr>
        <w:pStyle w:val="Bezprored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C7" w:rsidRDefault="00F04035">
      <w:pPr>
        <w:pStyle w:val="Bezproreda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4979C7" w:rsidRDefault="00F04035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66. stavak 2. briše se.</w:t>
      </w:r>
    </w:p>
    <w:p w:rsidR="004979C7" w:rsidRDefault="004979C7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</w:p>
    <w:p w:rsidR="004979C7" w:rsidRDefault="004979C7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</w:p>
    <w:p w:rsidR="004979C7" w:rsidRDefault="004979C7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</w:p>
    <w:p w:rsidR="004979C7" w:rsidRDefault="004979C7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</w:p>
    <w:p w:rsidR="004979C7" w:rsidRDefault="004979C7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</w:p>
    <w:p w:rsidR="004979C7" w:rsidRDefault="004979C7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</w:p>
    <w:p w:rsidR="004979C7" w:rsidRDefault="004979C7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</w:p>
    <w:p w:rsidR="004979C7" w:rsidRDefault="004979C7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</w:p>
    <w:p w:rsidR="004979C7" w:rsidRDefault="00F04035">
      <w:pPr>
        <w:pStyle w:val="Bezproreda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4979C7" w:rsidRDefault="00F04035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Pravilnik o izmjenama i dopunama Pravilnika o kućnom redu Osnovne škole Skradin, objaviti će se na oglasnoj ploči Škole, a stupiti na snagu osmog dana od dana objave.</w:t>
      </w:r>
      <w:bookmarkStart w:id="0" w:name="_GoBack"/>
      <w:bookmarkEnd w:id="0"/>
    </w:p>
    <w:p w:rsidR="004979C7" w:rsidRDefault="004979C7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</w:p>
    <w:p w:rsidR="004979C7" w:rsidRDefault="00F04035">
      <w:pPr>
        <w:ind w:right="-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KLASA: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011-03/25-02/2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4979C7" w:rsidRDefault="00F0403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URBROJ:     </w:t>
      </w:r>
      <w:r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2182-37-05-25-1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</w:t>
      </w:r>
    </w:p>
    <w:p w:rsidR="004979C7" w:rsidRDefault="00F0403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 Skradinu,  31. ožujka 2025.                               </w:t>
      </w:r>
    </w:p>
    <w:p w:rsidR="004979C7" w:rsidRDefault="00F04035">
      <w:pPr>
        <w:pStyle w:val="Bezproreda1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9C7" w:rsidRDefault="004979C7">
      <w:pPr>
        <w:pStyle w:val="Bezproreda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979C7" w:rsidRDefault="004979C7">
      <w:pPr>
        <w:pStyle w:val="Bezproreda1"/>
        <w:jc w:val="right"/>
        <w:rPr>
          <w:rFonts w:ascii="Times New Roman" w:hAnsi="Times New Roman" w:cs="Times New Roman"/>
          <w:sz w:val="24"/>
          <w:szCs w:val="24"/>
        </w:rPr>
      </w:pPr>
    </w:p>
    <w:p w:rsidR="004979C7" w:rsidRDefault="00F04035">
      <w:pPr>
        <w:pStyle w:val="Bezproreda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4979C7" w:rsidRDefault="00F04035">
      <w:pPr>
        <w:pStyle w:val="Bezproreda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Kristina Vlaić Bubalo</w:t>
      </w:r>
      <w:r w:rsidR="009C41CD">
        <w:rPr>
          <w:rFonts w:ascii="Times New Roman" w:hAnsi="Times New Roman" w:cs="Times New Roman"/>
          <w:sz w:val="24"/>
          <w:szCs w:val="24"/>
        </w:rPr>
        <w:t>, v.r.</w:t>
      </w:r>
    </w:p>
    <w:p w:rsidR="004979C7" w:rsidRDefault="004979C7"/>
    <w:sectPr w:rsidR="00497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A242C"/>
    <w:multiLevelType w:val="multilevel"/>
    <w:tmpl w:val="0AFA8044"/>
    <w:lvl w:ilvl="0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C7"/>
    <w:rsid w:val="004979C7"/>
    <w:rsid w:val="009C41CD"/>
    <w:rsid w:val="00F0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48AC"/>
  <w15:docId w15:val="{90DE4C84-BBA6-4679-954A-2B73FEF8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paragraph" w:styleId="Tekstbalonia">
    <w:name w:val="Balloon Text"/>
    <w:basedOn w:val="Normal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Default">
    <w:name w:val="Default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2025-03-24T12:43:00Z</cp:lastPrinted>
  <dcterms:created xsi:type="dcterms:W3CDTF">2025-04-03T11:39:00Z</dcterms:created>
  <dcterms:modified xsi:type="dcterms:W3CDTF">2025-04-03T11:51:00Z</dcterms:modified>
</cp:coreProperties>
</file>